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E" w:rsidRDefault="000979FE" w:rsidP="000979FE"/>
    <w:p w:rsidR="000979FE" w:rsidRDefault="000979FE" w:rsidP="000979FE">
      <w:pPr>
        <w:pStyle w:val="Style11"/>
        <w:widowControl/>
        <w:spacing w:line="317" w:lineRule="exact"/>
        <w:rPr>
          <w:rStyle w:val="FontStyle54"/>
          <w:b/>
          <w:sz w:val="28"/>
          <w:szCs w:val="28"/>
          <w:lang w:eastAsia="en-US"/>
        </w:rPr>
      </w:pPr>
      <w:r w:rsidRPr="00A31BAB">
        <w:rPr>
          <w:b/>
        </w:rPr>
        <w:t>ТЕМА №</w:t>
      </w:r>
      <w:r>
        <w:rPr>
          <w:b/>
        </w:rPr>
        <w:t>8</w:t>
      </w:r>
      <w:r w:rsidRPr="00A31BAB">
        <w:rPr>
          <w:b/>
        </w:rPr>
        <w:t>:</w:t>
      </w:r>
      <w:r w:rsidRPr="00A31BAB">
        <w:rPr>
          <w:rStyle w:val="FontStyle22"/>
          <w:b/>
        </w:rPr>
        <w:t xml:space="preserve"> </w:t>
      </w:r>
      <w:r w:rsidRPr="000979FE">
        <w:rPr>
          <w:rStyle w:val="FontStyle54"/>
          <w:b/>
          <w:sz w:val="28"/>
          <w:szCs w:val="28"/>
          <w:lang w:eastAsia="en-US"/>
        </w:rPr>
        <w:t>Повышение защитных свойств дома (квартиры) от проникновения радиоак</w:t>
      </w:r>
      <w:r w:rsidRPr="000979FE">
        <w:rPr>
          <w:rStyle w:val="FontStyle54"/>
          <w:b/>
          <w:sz w:val="28"/>
          <w:szCs w:val="28"/>
          <w:lang w:eastAsia="en-US"/>
        </w:rPr>
        <w:softHyphen/>
        <w:t>тивной пыли и АХОВ</w:t>
      </w:r>
    </w:p>
    <w:p w:rsidR="00882519" w:rsidRPr="00A31BAB" w:rsidRDefault="00882519" w:rsidP="000979FE">
      <w:pPr>
        <w:pStyle w:val="Style11"/>
        <w:widowControl/>
        <w:spacing w:line="317" w:lineRule="exact"/>
        <w:rPr>
          <w:b/>
          <w:u w:val="single"/>
        </w:rPr>
      </w:pPr>
    </w:p>
    <w:p w:rsidR="000979FE" w:rsidRPr="004E7DCB" w:rsidRDefault="000979FE" w:rsidP="000979FE">
      <w:pPr>
        <w:ind w:left="525"/>
        <w:jc w:val="both"/>
        <w:rPr>
          <w:b/>
          <w:color w:val="000000"/>
        </w:rPr>
      </w:pP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56441C">
        <w:t xml:space="preserve">Крупные аварии на химически опасных объектах (ХОО) являются  одними из наиболее опасных технологических катастроф, которые могут привести к массовому отравлению и гибели людей и животных, значительному экономическому ущербу и тяжелым экологическим последствиям. </w:t>
      </w:r>
      <w:proofErr w:type="gramStart"/>
      <w:r w:rsidRPr="0056441C">
        <w:t>Интенсивное развитие в последние несколько десятилетий производства и потребления химических продуктов в мире, и в России в частности, привело к увеличению числа крупных химических аварий в промышленности и на транспорте, сопровождающихся выбросом в атмосферу и проливом аварийно химически опасных веществ, взрывами и пожарами, в результате чего возникают чрезвычайные ситуации локального, местного и даже территориального масштабов.</w:t>
      </w:r>
      <w:proofErr w:type="gramEnd"/>
    </w:p>
    <w:p w:rsidR="00196EE0" w:rsidRPr="00196EE0" w:rsidRDefault="000979FE" w:rsidP="00196EE0">
      <w:pPr>
        <w:spacing w:before="100" w:after="100"/>
        <w:ind w:left="720"/>
        <w:jc w:val="both"/>
        <w:rPr>
          <w:rStyle w:val="FontStyle22"/>
          <w:b/>
          <w:color w:val="000000"/>
        </w:rPr>
      </w:pPr>
      <w:r w:rsidRPr="0056441C">
        <w:rPr>
          <w:b/>
          <w:color w:val="000000"/>
          <w:u w:val="single"/>
        </w:rPr>
        <w:t>ВОПРОС 1:</w:t>
      </w:r>
      <w:r w:rsidRPr="0056441C">
        <w:rPr>
          <w:color w:val="000000"/>
        </w:rPr>
        <w:t xml:space="preserve"> </w:t>
      </w:r>
      <w:r w:rsidR="00196EE0" w:rsidRPr="00196EE0">
        <w:rPr>
          <w:rStyle w:val="FontStyle26"/>
          <w:b/>
        </w:rPr>
        <w:t>Аварии с выбросом АХОВ и их последствиях.</w:t>
      </w:r>
    </w:p>
    <w:p w:rsidR="00196EE0" w:rsidRPr="00196EE0" w:rsidRDefault="00196EE0" w:rsidP="00196EE0">
      <w:pPr>
        <w:ind w:firstLine="900"/>
        <w:jc w:val="both"/>
      </w:pPr>
      <w:r w:rsidRPr="00196EE0">
        <w:t>Опасное химическое вещество (ОХВ) – химическое вещество, прямое или опосредованное действие которого на человека может вызвать острые и хронические заболевания людей или их гибель.</w:t>
      </w:r>
    </w:p>
    <w:p w:rsidR="00196EE0" w:rsidRPr="00196EE0" w:rsidRDefault="00196EE0" w:rsidP="00196EE0">
      <w:pPr>
        <w:ind w:firstLine="900"/>
        <w:jc w:val="both"/>
      </w:pPr>
      <w:r w:rsidRPr="00196EE0">
        <w:t>Аварийно химически опасное вещество (АХОВ) – ОХВ, применяемое в промышленности и сельском хозяйстве, при аварийном выбросе (</w:t>
      </w:r>
      <w:proofErr w:type="spellStart"/>
      <w:r w:rsidRPr="00196EE0">
        <w:t>выливе</w:t>
      </w:r>
      <w:proofErr w:type="spellEnd"/>
      <w:r w:rsidRPr="00196EE0">
        <w:t>) которого  может произойти заражение окружающей среды и поражающих живой организм концентрациях (</w:t>
      </w:r>
      <w:proofErr w:type="spellStart"/>
      <w:r w:rsidRPr="00196EE0">
        <w:t>токсодозах</w:t>
      </w:r>
      <w:proofErr w:type="spellEnd"/>
      <w:r w:rsidRPr="00196EE0">
        <w:t>).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АХОВ ингаляционного действия (АХОВИД) – АХОВ, при выбросе которого могут произойти массовые поражения людей ингаляционным путем. Из всех ОХВ, используемых в настоящее время в промышленности (более 600 тыс. наименований), только немногим более 100 можно отнести </w:t>
      </w:r>
      <w:proofErr w:type="gramStart"/>
      <w:r w:rsidRPr="00196EE0">
        <w:t>к</w:t>
      </w:r>
      <w:proofErr w:type="gramEnd"/>
      <w:r w:rsidRPr="00196EE0">
        <w:t xml:space="preserve"> </w:t>
      </w:r>
      <w:proofErr w:type="gramStart"/>
      <w:r w:rsidRPr="00196EE0">
        <w:t>АХОВ</w:t>
      </w:r>
      <w:proofErr w:type="gramEnd"/>
      <w:r w:rsidRPr="00196EE0">
        <w:t>, 34 из которых получили наибольшее распространение.</w:t>
      </w:r>
    </w:p>
    <w:p w:rsidR="00196EE0" w:rsidRPr="00196EE0" w:rsidRDefault="00196EE0" w:rsidP="00196EE0">
      <w:pPr>
        <w:ind w:firstLine="900"/>
        <w:jc w:val="both"/>
      </w:pPr>
      <w:r w:rsidRPr="00196EE0">
        <w:t>Способность любого АХОВ легко переходить в окружающую среду и вызывать массовые поражения определяется его основными физико-химическими и токсическими свойствами.</w:t>
      </w:r>
    </w:p>
    <w:p w:rsidR="00196EE0" w:rsidRPr="00196EE0" w:rsidRDefault="00196EE0" w:rsidP="00196EE0">
      <w:pPr>
        <w:ind w:firstLine="900"/>
        <w:jc w:val="both"/>
      </w:pPr>
      <w:r w:rsidRPr="00196EE0">
        <w:t>Механизм токсического действия АХОВ заключается в следующем.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Внутри человеческого организма, а также между ним и внешней средой, происходит интенсивный обмен веществ. Наиболее важная роль в этом обмене принадлежит ферментам - химическим (биохимическим) веществам или соединениям, способным управлять химическими и биохимическими реакциями в организме. </w:t>
      </w:r>
    </w:p>
    <w:p w:rsidR="00196EE0" w:rsidRPr="00196EE0" w:rsidRDefault="00196EE0" w:rsidP="00196EE0">
      <w:pPr>
        <w:ind w:firstLine="900"/>
        <w:jc w:val="both"/>
      </w:pPr>
      <w:r w:rsidRPr="00196EE0">
        <w:t>Токсичность тех или иных АХОВ заключается в химическом взаимодействии между ними и ферментами, которое приводит к торможению или прекращению ряда жизненных функций организма. Полное подавление тех или иных ферментных систем вызывает общее поражение организма, а в некоторых случаях его гибель. Для оценки токсичности используют ряд характеристик, основными из которых являются: концентрация и токсическая доза.</w:t>
      </w:r>
    </w:p>
    <w:p w:rsidR="00196EE0" w:rsidRPr="00196EE0" w:rsidRDefault="00196EE0" w:rsidP="00196EE0">
      <w:pPr>
        <w:ind w:firstLine="900"/>
        <w:jc w:val="both"/>
      </w:pPr>
      <w:r w:rsidRPr="00196EE0">
        <w:t>КОНЦЕНТРАЦИЯ – количество вещества (АХОВ) в единице объема, массы (мг/л, г/кг). Различают: пороговую, предельно допустимую и среднюю смертельную концентрацию.</w:t>
      </w:r>
    </w:p>
    <w:p w:rsidR="00196EE0" w:rsidRPr="00196EE0" w:rsidRDefault="00196EE0" w:rsidP="00196EE0">
      <w:pPr>
        <w:ind w:firstLine="900"/>
        <w:jc w:val="both"/>
      </w:pPr>
      <w:r w:rsidRPr="00196EE0">
        <w:t>ТОКСИЧЕСКАЯ ДОЗА – это количество вещества, вызывающее определенный  токсический эффект. Измеряется: г</w:t>
      </w:r>
      <w:proofErr w:type="gramStart"/>
      <w:r w:rsidRPr="00196EE0">
        <w:rPr>
          <w:b/>
          <w:vertAlign w:val="superscript"/>
        </w:rPr>
        <w:t>.</w:t>
      </w:r>
      <w:r w:rsidRPr="00196EE0">
        <w:t>м</w:t>
      </w:r>
      <w:proofErr w:type="gramEnd"/>
      <w:r w:rsidRPr="00196EE0">
        <w:t>ин/м</w:t>
      </w:r>
      <w:r w:rsidRPr="00196EE0">
        <w:rPr>
          <w:vertAlign w:val="superscript"/>
        </w:rPr>
        <w:t>3</w:t>
      </w:r>
      <w:r w:rsidRPr="00196EE0">
        <w:t>, г</w:t>
      </w:r>
      <w:r w:rsidRPr="00196EE0">
        <w:rPr>
          <w:b/>
          <w:vertAlign w:val="superscript"/>
        </w:rPr>
        <w:t>.</w:t>
      </w:r>
      <w:r w:rsidRPr="00196EE0">
        <w:t>сек/м</w:t>
      </w:r>
      <w:r w:rsidRPr="00196EE0">
        <w:rPr>
          <w:vertAlign w:val="superscript"/>
        </w:rPr>
        <w:t>3</w:t>
      </w:r>
      <w:r w:rsidRPr="00196EE0">
        <w:t xml:space="preserve"> и т.д., мг/см</w:t>
      </w:r>
      <w:r w:rsidRPr="00196EE0">
        <w:rPr>
          <w:vertAlign w:val="superscript"/>
        </w:rPr>
        <w:t>2</w:t>
      </w:r>
      <w:r w:rsidRPr="00196EE0">
        <w:t>, г/м</w:t>
      </w:r>
      <w:r w:rsidRPr="00196EE0">
        <w:rPr>
          <w:vertAlign w:val="superscript"/>
        </w:rPr>
        <w:t>2</w:t>
      </w:r>
      <w:r w:rsidRPr="00196EE0">
        <w:t>, кг/см</w:t>
      </w:r>
      <w:r w:rsidRPr="00196EE0">
        <w:rPr>
          <w:vertAlign w:val="superscript"/>
        </w:rPr>
        <w:t>2</w:t>
      </w:r>
      <w:r w:rsidRPr="00196EE0">
        <w:t xml:space="preserve"> и т.д.</w:t>
      </w:r>
    </w:p>
    <w:p w:rsidR="00196EE0" w:rsidRPr="00196EE0" w:rsidRDefault="00196EE0" w:rsidP="00196EE0">
      <w:pPr>
        <w:ind w:firstLine="900"/>
        <w:jc w:val="both"/>
      </w:pPr>
    </w:p>
    <w:p w:rsidR="00196EE0" w:rsidRPr="00196EE0" w:rsidRDefault="00196EE0" w:rsidP="00196EE0">
      <w:pPr>
        <w:ind w:firstLine="900"/>
        <w:jc w:val="both"/>
      </w:pPr>
      <w:r w:rsidRPr="00196EE0">
        <w:t>Классификация АХОВ осуществляется:</w:t>
      </w:r>
    </w:p>
    <w:p w:rsidR="00196EE0" w:rsidRPr="00196EE0" w:rsidRDefault="00196EE0" w:rsidP="00196EE0">
      <w:pPr>
        <w:ind w:firstLine="900"/>
        <w:jc w:val="both"/>
      </w:pPr>
      <w:r w:rsidRPr="00196EE0">
        <w:t>- по степени воздействия на организм;</w:t>
      </w:r>
    </w:p>
    <w:p w:rsidR="00196EE0" w:rsidRPr="00196EE0" w:rsidRDefault="00196EE0" w:rsidP="00196EE0">
      <w:pPr>
        <w:ind w:firstLine="900"/>
        <w:jc w:val="both"/>
      </w:pPr>
      <w:r w:rsidRPr="00196EE0">
        <w:t>- по преимущественному синдрому, складывающемуся при острой интоксикации;</w:t>
      </w:r>
    </w:p>
    <w:p w:rsidR="00196EE0" w:rsidRPr="00196EE0" w:rsidRDefault="00196EE0" w:rsidP="00196EE0">
      <w:pPr>
        <w:ind w:firstLine="900"/>
        <w:jc w:val="both"/>
      </w:pPr>
      <w:r w:rsidRPr="00196EE0">
        <w:t>- по основным физико-химическим свойствам и условиям хранения;</w:t>
      </w:r>
    </w:p>
    <w:p w:rsidR="00196EE0" w:rsidRPr="00196EE0" w:rsidRDefault="00196EE0" w:rsidP="00196EE0">
      <w:pPr>
        <w:ind w:firstLine="900"/>
        <w:jc w:val="both"/>
      </w:pPr>
      <w:r w:rsidRPr="00196EE0">
        <w:lastRenderedPageBreak/>
        <w:t>- по тяжести воздействия на основании учета нескольких важнейших факторов;</w:t>
      </w:r>
    </w:p>
    <w:p w:rsidR="00196EE0" w:rsidRPr="00196EE0" w:rsidRDefault="00196EE0" w:rsidP="00196EE0">
      <w:pPr>
        <w:ind w:firstLine="900"/>
        <w:jc w:val="both"/>
      </w:pPr>
      <w:r w:rsidRPr="00196EE0">
        <w:t>- по способности к горению.</w:t>
      </w:r>
    </w:p>
    <w:p w:rsidR="00196EE0" w:rsidRPr="00196EE0" w:rsidRDefault="00196EE0" w:rsidP="00196EE0">
      <w:pPr>
        <w:ind w:firstLine="900"/>
        <w:jc w:val="both"/>
      </w:pPr>
      <w:r w:rsidRPr="00196EE0">
        <w:t>Значительная часть АХОВ является легковоспламеняющимися и взрывоопасными веществами, что часто приводит к возникновению пожаров и взрывов в случае разрушения емкостей.</w:t>
      </w:r>
    </w:p>
    <w:p w:rsidR="00196EE0" w:rsidRPr="00196EE0" w:rsidRDefault="00196EE0" w:rsidP="00196EE0">
      <w:pPr>
        <w:ind w:firstLine="900"/>
        <w:jc w:val="both"/>
      </w:pPr>
      <w:r w:rsidRPr="00196EE0">
        <w:t>По способности к горению все АХОВ делятся на группы: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- </w:t>
      </w:r>
      <w:proofErr w:type="gramStart"/>
      <w:r w:rsidRPr="00196EE0">
        <w:t>негорючие</w:t>
      </w:r>
      <w:proofErr w:type="gramEnd"/>
      <w:r w:rsidRPr="00196EE0">
        <w:t xml:space="preserve"> (фосген, </w:t>
      </w:r>
      <w:proofErr w:type="spellStart"/>
      <w:r w:rsidRPr="00196EE0">
        <w:t>диоксин</w:t>
      </w:r>
      <w:proofErr w:type="spellEnd"/>
      <w:r w:rsidRPr="00196EE0">
        <w:t xml:space="preserve"> и др.);</w:t>
      </w:r>
    </w:p>
    <w:p w:rsidR="00196EE0" w:rsidRPr="00196EE0" w:rsidRDefault="00196EE0" w:rsidP="00196EE0">
      <w:pPr>
        <w:ind w:firstLine="900"/>
        <w:jc w:val="both"/>
      </w:pPr>
      <w:r w:rsidRPr="00196EE0">
        <w:t>- негорючие пожароопасные вещества (хлор, азотная кислота, фтористый водород, окись углерода, сернистый ангидрит, хлорпикрин и т.д.);</w:t>
      </w:r>
    </w:p>
    <w:p w:rsidR="00196EE0" w:rsidRPr="00196EE0" w:rsidRDefault="00196EE0" w:rsidP="00196EE0">
      <w:pPr>
        <w:ind w:firstLine="900"/>
        <w:jc w:val="both"/>
      </w:pPr>
      <w:r w:rsidRPr="00196EE0">
        <w:t>- горючие веществ</w:t>
      </w:r>
      <w:proofErr w:type="gramStart"/>
      <w:r w:rsidRPr="00196EE0">
        <w:t>а(</w:t>
      </w:r>
      <w:proofErr w:type="gramEnd"/>
      <w:r w:rsidRPr="00196EE0">
        <w:t xml:space="preserve">акрилонитрил, </w:t>
      </w:r>
      <w:proofErr w:type="spellStart"/>
      <w:r w:rsidRPr="00196EE0">
        <w:t>амил</w:t>
      </w:r>
      <w:proofErr w:type="spellEnd"/>
      <w:r w:rsidRPr="00196EE0">
        <w:t xml:space="preserve">, газообразный аммиак, </w:t>
      </w:r>
      <w:proofErr w:type="spellStart"/>
      <w:r w:rsidRPr="00196EE0">
        <w:t>гептил</w:t>
      </w:r>
      <w:proofErr w:type="spellEnd"/>
      <w:r w:rsidRPr="00196EE0">
        <w:t>, дихлорэтан, сероуглерод и т.д.)</w:t>
      </w:r>
    </w:p>
    <w:p w:rsidR="00196EE0" w:rsidRPr="00196EE0" w:rsidRDefault="00196EE0" w:rsidP="00196EE0">
      <w:pPr>
        <w:ind w:firstLine="900"/>
        <w:jc w:val="both"/>
      </w:pPr>
      <w:r w:rsidRPr="00196EE0">
        <w:t>В связи с возможностью выброса (</w:t>
      </w:r>
      <w:proofErr w:type="spellStart"/>
      <w:r w:rsidRPr="00196EE0">
        <w:t>вылива</w:t>
      </w:r>
      <w:proofErr w:type="spellEnd"/>
      <w:r w:rsidRPr="00196EE0">
        <w:t>) АХОВ на потенциально опасном объекте для предотвращения или уменьшения влияния вредных факторов функционирования ОЭ на людей, с/х животных и растения, а также на окружающую природную среду вокруг объекта устанавливается санитарно-защитная зона (СЗЗ).</w:t>
      </w:r>
    </w:p>
    <w:p w:rsidR="00196EE0" w:rsidRPr="00196EE0" w:rsidRDefault="00196EE0" w:rsidP="00196EE0">
      <w:pPr>
        <w:ind w:firstLine="900"/>
        <w:jc w:val="both"/>
      </w:pPr>
      <w:r w:rsidRPr="00196EE0">
        <w:t>В случае возникновения аварий на химически опасных объектах с выбросом АХОВ очаг химического поражения будет иметь следующие особенности:</w:t>
      </w:r>
    </w:p>
    <w:p w:rsidR="00196EE0" w:rsidRPr="00196EE0" w:rsidRDefault="00196EE0" w:rsidP="00196EE0">
      <w:pPr>
        <w:ind w:firstLine="900"/>
        <w:jc w:val="both"/>
      </w:pPr>
      <w:r w:rsidRPr="00196EE0">
        <w:t>- образование облаков паров АХОВ и их распространение в окружающей среде;</w:t>
      </w:r>
    </w:p>
    <w:p w:rsidR="00196EE0" w:rsidRPr="00196EE0" w:rsidRDefault="00196EE0" w:rsidP="00196EE0">
      <w:pPr>
        <w:ind w:firstLine="900"/>
        <w:jc w:val="both"/>
      </w:pPr>
      <w:r w:rsidRPr="00196EE0">
        <w:t>- в разгар аварии на объекте действует, как правило, несколько поражающих факторов: химическое заражение местности, воздуха, водоемов. Высокая или низкая температура. Ударная волна.</w:t>
      </w:r>
    </w:p>
    <w:p w:rsidR="00196EE0" w:rsidRPr="00196EE0" w:rsidRDefault="00196EE0" w:rsidP="00196EE0">
      <w:pPr>
        <w:ind w:firstLine="900"/>
        <w:jc w:val="both"/>
      </w:pPr>
      <w:r w:rsidRPr="00196EE0">
        <w:t>- наиболее опасный поражающий фактор – воздействие паров АХОВ через органы дыхания. Он действует как на месте аварии, так и на больших расстояниях от источника выброса и распространяется со скоростью ветрового переноса АХОВ.</w:t>
      </w:r>
    </w:p>
    <w:p w:rsidR="00196EE0" w:rsidRPr="00196EE0" w:rsidRDefault="00196EE0" w:rsidP="00196EE0">
      <w:pPr>
        <w:ind w:firstLine="900"/>
        <w:jc w:val="both"/>
      </w:pPr>
    </w:p>
    <w:p w:rsidR="00196EE0" w:rsidRPr="00196EE0" w:rsidRDefault="00196EE0" w:rsidP="00196EE0">
      <w:pPr>
        <w:ind w:firstLine="900"/>
        <w:jc w:val="center"/>
        <w:rPr>
          <w:u w:val="single"/>
        </w:rPr>
      </w:pPr>
      <w:r w:rsidRPr="00196EE0">
        <w:rPr>
          <w:u w:val="single"/>
        </w:rPr>
        <w:t>Характеристика АММИАКА и защита от него.</w:t>
      </w:r>
    </w:p>
    <w:p w:rsidR="00196EE0" w:rsidRPr="00196EE0" w:rsidRDefault="00196EE0" w:rsidP="00196EE0">
      <w:pPr>
        <w:ind w:firstLine="900"/>
        <w:jc w:val="center"/>
        <w:rPr>
          <w:u w:val="single"/>
        </w:rPr>
      </w:pPr>
    </w:p>
    <w:p w:rsidR="00196EE0" w:rsidRPr="00196EE0" w:rsidRDefault="00196EE0" w:rsidP="00196EE0">
      <w:pPr>
        <w:ind w:firstLine="900"/>
        <w:jc w:val="both"/>
      </w:pPr>
      <w:r w:rsidRPr="00196EE0">
        <w:rPr>
          <w:b/>
        </w:rPr>
        <w:t>Аммиак</w:t>
      </w:r>
      <w:r w:rsidRPr="00196EE0">
        <w:t xml:space="preserve"> – бесцветный газ с удушливым резким запахом нашатыря и едким вкусом, легче воздуха в 1,7 раза</w:t>
      </w:r>
      <w:proofErr w:type="gramStart"/>
      <w:r w:rsidRPr="00196EE0">
        <w:t>.</w:t>
      </w:r>
      <w:proofErr w:type="gramEnd"/>
      <w:r w:rsidRPr="00196EE0">
        <w:t xml:space="preserve"> </w:t>
      </w:r>
      <w:proofErr w:type="gramStart"/>
      <w:r w:rsidRPr="00196EE0">
        <w:t>т</w:t>
      </w:r>
      <w:proofErr w:type="gramEnd"/>
      <w:r w:rsidRPr="00196EE0">
        <w:t>емпература кипения -33,4</w:t>
      </w:r>
      <w:r w:rsidRPr="00196EE0">
        <w:rPr>
          <w:vertAlign w:val="superscript"/>
        </w:rPr>
        <w:t>0</w:t>
      </w:r>
      <w:r w:rsidRPr="00196EE0">
        <w:t xml:space="preserve">С. </w:t>
      </w:r>
    </w:p>
    <w:p w:rsidR="00196EE0" w:rsidRPr="00196EE0" w:rsidRDefault="00196EE0" w:rsidP="00196EE0">
      <w:pPr>
        <w:ind w:firstLine="900"/>
        <w:jc w:val="both"/>
      </w:pPr>
      <w:proofErr w:type="gramStart"/>
      <w:r w:rsidRPr="00196EE0">
        <w:t>Порог восприятия при концентрации 0,037 мг/л ПДК в воздухе рабочей зоны производственного помещения 0,02 мг/л, в населенных пунктах 0,0002 мг/л. Поражающая концентрация при вдыхании паров в течение 6 часов 0,21 мг/л, смертельная концентрация при вдыхании паров в течение 30 минут – 7 мг/л. При высоких концентрациях (50-100 мг/л) смерть может наступить мгновенно.</w:t>
      </w:r>
      <w:proofErr w:type="gramEnd"/>
    </w:p>
    <w:p w:rsidR="00196EE0" w:rsidRPr="00196EE0" w:rsidRDefault="00196EE0" w:rsidP="00196EE0">
      <w:pPr>
        <w:ind w:firstLine="900"/>
        <w:jc w:val="both"/>
      </w:pPr>
      <w:r w:rsidRPr="00196EE0">
        <w:rPr>
          <w:u w:val="single"/>
        </w:rPr>
        <w:t>Общий характер действия</w:t>
      </w:r>
      <w:r w:rsidRPr="00196EE0">
        <w:t>. Действует на нервную систему и мозг, нарушает свертываемость крови, снижение интеллектуального уровня с потерей памяти. Неврологические симптомы: тремор, нарушение равновесия, понижение болевой и тактильной чувствительности, головокружение.</w:t>
      </w:r>
    </w:p>
    <w:p w:rsidR="00196EE0" w:rsidRPr="00196EE0" w:rsidRDefault="00196EE0" w:rsidP="00196EE0">
      <w:pPr>
        <w:ind w:firstLine="900"/>
        <w:jc w:val="both"/>
      </w:pPr>
      <w:r w:rsidRPr="00196EE0">
        <w:rPr>
          <w:u w:val="single"/>
        </w:rPr>
        <w:t>Признаки поражения</w:t>
      </w:r>
      <w:r w:rsidRPr="00196EE0">
        <w:t>: при малых концентрациях происходит раздражение глаз и носа, частое дыхание, слюнотечение, головная боль, покраснение лица. Наблюдается повышенное мочеиспускание и боль в области грудины</w:t>
      </w:r>
      <w:proofErr w:type="gramStart"/>
      <w:r w:rsidRPr="00196EE0">
        <w:t>.</w:t>
      </w:r>
      <w:proofErr w:type="gramEnd"/>
      <w:r w:rsidRPr="00196EE0">
        <w:t xml:space="preserve"> </w:t>
      </w:r>
      <w:proofErr w:type="gramStart"/>
      <w:r w:rsidRPr="00196EE0">
        <w:t>п</w:t>
      </w:r>
      <w:proofErr w:type="gramEnd"/>
      <w:r w:rsidRPr="00196EE0">
        <w:t xml:space="preserve">ри высоких – резкое раздражение слизистой оболочки рта и верхних дыхательных путей, роговой оболочки глаз, приступы кашля, чувство удушья. При очень </w:t>
      </w:r>
      <w:proofErr w:type="gramStart"/>
      <w:r w:rsidRPr="00196EE0">
        <w:t>больших</w:t>
      </w:r>
      <w:proofErr w:type="gramEnd"/>
      <w:r w:rsidRPr="00196EE0">
        <w:t xml:space="preserve"> – мышечная слабость, титанические судороги, возникает буйный бред.  Смерть может наступить от сердечной слабости и остановки дыхания. 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Аммиак – горючий газ, при горении образуются свободный азот и водяной пар. Эта реакция необратимая и идет с большим выделением тепла. Основной способ нейтрализации – гидролиз и взаимодействие с растворами минеральных кислот. При комнатной температуре хорошо растворим в воде – около 700 объемов газа в одном объеме воды или около </w:t>
      </w:r>
      <w:smartTag w:uri="urn:schemas-microsoft-com:office:smarttags" w:element="metricconverter">
        <w:smartTagPr>
          <w:attr w:name="ProductID" w:val="500 г"/>
        </w:smartTagPr>
        <w:r w:rsidRPr="00196EE0">
          <w:t>500 г</w:t>
        </w:r>
      </w:smartTag>
      <w:r w:rsidRPr="00196EE0">
        <w:t xml:space="preserve">. жидкого аммиака в </w:t>
      </w:r>
      <w:smartTag w:uri="urn:schemas-microsoft-com:office:smarttags" w:element="metricconverter">
        <w:smartTagPr>
          <w:attr w:name="ProductID" w:val="1 кг"/>
        </w:smartTagPr>
        <w:r w:rsidRPr="00196EE0">
          <w:t>1 кг</w:t>
        </w:r>
      </w:smartTag>
      <w:proofErr w:type="gramStart"/>
      <w:r w:rsidRPr="00196EE0">
        <w:t>.</w:t>
      </w:r>
      <w:proofErr w:type="gramEnd"/>
      <w:r w:rsidRPr="00196EE0">
        <w:t xml:space="preserve"> </w:t>
      </w:r>
      <w:proofErr w:type="gramStart"/>
      <w:r w:rsidRPr="00196EE0">
        <w:t>в</w:t>
      </w:r>
      <w:proofErr w:type="gramEnd"/>
      <w:r w:rsidRPr="00196EE0">
        <w:t>оды. В результате растворения образуется аммиачная вода (нашатырный спирт) – 25% р-р аммиака в воде.</w:t>
      </w:r>
    </w:p>
    <w:p w:rsidR="00196EE0" w:rsidRPr="00196EE0" w:rsidRDefault="00196EE0" w:rsidP="00196EE0">
      <w:pPr>
        <w:ind w:firstLine="900"/>
        <w:jc w:val="both"/>
        <w:rPr>
          <w:u w:val="single"/>
        </w:rPr>
      </w:pPr>
    </w:p>
    <w:p w:rsidR="00196EE0" w:rsidRPr="00196EE0" w:rsidRDefault="00196EE0" w:rsidP="00196EE0">
      <w:pPr>
        <w:ind w:firstLine="900"/>
        <w:jc w:val="both"/>
        <w:rPr>
          <w:u w:val="single"/>
        </w:rPr>
      </w:pPr>
      <w:r w:rsidRPr="00196EE0">
        <w:rPr>
          <w:u w:val="single"/>
        </w:rPr>
        <w:t>Защита от аммиака.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а) для л/с ГО </w:t>
      </w:r>
      <w:proofErr w:type="spellStart"/>
      <w:proofErr w:type="gramStart"/>
      <w:r w:rsidRPr="00196EE0">
        <w:t>ГО</w:t>
      </w:r>
      <w:proofErr w:type="spellEnd"/>
      <w:proofErr w:type="gramEnd"/>
      <w:r w:rsidRPr="00196EE0">
        <w:t>, работающих близко к очагу используются промышленные противогазы марки «К», «М» или «КД». При высоких концентрациях – ИП.</w:t>
      </w:r>
    </w:p>
    <w:p w:rsidR="00196EE0" w:rsidRPr="00196EE0" w:rsidRDefault="00196EE0" w:rsidP="00196EE0">
      <w:pPr>
        <w:ind w:firstLine="900"/>
        <w:jc w:val="both"/>
      </w:pPr>
      <w:r w:rsidRPr="00196EE0">
        <w:t>б) для рабочих и служащих – противогазы ГП-5 (не более 5 мин), далее вывод из района заражения.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Подручные средства защиты: ВМП, носовой платок, шерстяная ткань, мех, обильно </w:t>
      </w:r>
      <w:proofErr w:type="gramStart"/>
      <w:r w:rsidRPr="00196EE0">
        <w:t>смоченные</w:t>
      </w:r>
      <w:proofErr w:type="gramEnd"/>
      <w:r w:rsidRPr="00196EE0">
        <w:t xml:space="preserve"> водой.</w:t>
      </w:r>
    </w:p>
    <w:p w:rsidR="00196EE0" w:rsidRPr="00196EE0" w:rsidRDefault="00196EE0" w:rsidP="00196EE0">
      <w:pPr>
        <w:ind w:firstLine="900"/>
        <w:jc w:val="both"/>
        <w:rPr>
          <w:u w:val="single"/>
        </w:rPr>
      </w:pPr>
    </w:p>
    <w:p w:rsidR="00196EE0" w:rsidRPr="00196EE0" w:rsidRDefault="00196EE0" w:rsidP="00196EE0">
      <w:pPr>
        <w:ind w:firstLine="900"/>
        <w:jc w:val="both"/>
        <w:rPr>
          <w:u w:val="single"/>
        </w:rPr>
      </w:pPr>
      <w:r w:rsidRPr="00196EE0">
        <w:rPr>
          <w:u w:val="single"/>
        </w:rPr>
        <w:t>Первая помощь при поражении аммиаком.</w:t>
      </w:r>
    </w:p>
    <w:p w:rsidR="00196EE0" w:rsidRPr="00196EE0" w:rsidRDefault="00196EE0" w:rsidP="00196EE0">
      <w:pPr>
        <w:ind w:firstLine="900"/>
        <w:jc w:val="both"/>
      </w:pPr>
      <w:r w:rsidRPr="00196EE0">
        <w:t>Вынести пораженного на свежий воздух, по возможности дать дышать теплыми водяными парами 10% р-</w:t>
      </w:r>
      <w:proofErr w:type="spellStart"/>
      <w:r w:rsidRPr="00196EE0">
        <w:t>ра</w:t>
      </w:r>
      <w:proofErr w:type="spellEnd"/>
      <w:r w:rsidRPr="00196EE0">
        <w:t xml:space="preserve"> ментола, хлороформа, дать теплое молоко с боржоми или водой. При удушье – дать подышать кислородом. При остановке дыхания – сделать искусственной дыхание. При поражении кожи – обильно промыть чистой водой или наложить примочки из 5% р-</w:t>
      </w:r>
      <w:proofErr w:type="spellStart"/>
      <w:r w:rsidRPr="00196EE0">
        <w:t>ра</w:t>
      </w:r>
      <w:proofErr w:type="spellEnd"/>
      <w:r w:rsidRPr="00196EE0">
        <w:t xml:space="preserve"> уксусной, лимонной и соляной кислоты. При попадании в глаза – немедленно промыть глаза водой или 2% р-ром борной к-ты, в глаза закапать 2-3 капли 30% р-</w:t>
      </w:r>
      <w:proofErr w:type="spellStart"/>
      <w:r w:rsidRPr="00196EE0">
        <w:t>ра</w:t>
      </w:r>
      <w:proofErr w:type="spellEnd"/>
      <w:r w:rsidRPr="00196EE0">
        <w:t xml:space="preserve"> альбуцида, в нос – теплое растительное масло.</w:t>
      </w:r>
    </w:p>
    <w:p w:rsidR="00196EE0" w:rsidRPr="00196EE0" w:rsidRDefault="00196EE0" w:rsidP="00196EE0">
      <w:pPr>
        <w:ind w:firstLine="900"/>
        <w:jc w:val="center"/>
        <w:rPr>
          <w:u w:val="single"/>
        </w:rPr>
      </w:pPr>
    </w:p>
    <w:p w:rsidR="00196EE0" w:rsidRPr="00196EE0" w:rsidRDefault="00196EE0" w:rsidP="00196EE0">
      <w:pPr>
        <w:ind w:firstLine="900"/>
        <w:jc w:val="center"/>
        <w:rPr>
          <w:u w:val="single"/>
        </w:rPr>
      </w:pPr>
    </w:p>
    <w:p w:rsidR="00196EE0" w:rsidRPr="00196EE0" w:rsidRDefault="00196EE0" w:rsidP="00196EE0">
      <w:pPr>
        <w:ind w:firstLine="900"/>
        <w:jc w:val="center"/>
        <w:rPr>
          <w:u w:val="single"/>
        </w:rPr>
      </w:pPr>
      <w:r w:rsidRPr="00196EE0">
        <w:rPr>
          <w:u w:val="single"/>
        </w:rPr>
        <w:t>Характеристика хлора и защита от него.</w:t>
      </w:r>
    </w:p>
    <w:p w:rsidR="00196EE0" w:rsidRPr="00196EE0" w:rsidRDefault="00196EE0" w:rsidP="00196EE0">
      <w:pPr>
        <w:ind w:firstLine="900"/>
        <w:jc w:val="center"/>
        <w:rPr>
          <w:u w:val="single"/>
        </w:rPr>
      </w:pPr>
    </w:p>
    <w:p w:rsidR="00196EE0" w:rsidRPr="00196EE0" w:rsidRDefault="00196EE0" w:rsidP="00196EE0">
      <w:pPr>
        <w:ind w:firstLine="900"/>
        <w:jc w:val="both"/>
      </w:pPr>
      <w:r w:rsidRPr="00196EE0">
        <w:rPr>
          <w:b/>
          <w:bCs/>
        </w:rPr>
        <w:t>ХЛОР</w:t>
      </w:r>
      <w:r w:rsidRPr="00196EE0">
        <w:t xml:space="preserve"> – желто-зеленый газ с резким раздражающим специфическим запахом, плотностью по воздуху 2,45. температура кипения – минус 34,6</w:t>
      </w:r>
      <w:r w:rsidRPr="00196EE0">
        <w:rPr>
          <w:vertAlign w:val="superscript"/>
        </w:rPr>
        <w:t>0</w:t>
      </w:r>
      <w:r w:rsidRPr="00196EE0">
        <w:t>С. Один кг</w:t>
      </w:r>
      <w:proofErr w:type="gramStart"/>
      <w:r w:rsidRPr="00196EE0">
        <w:t>.</w:t>
      </w:r>
      <w:proofErr w:type="gramEnd"/>
      <w:r w:rsidRPr="00196EE0">
        <w:t xml:space="preserve"> </w:t>
      </w:r>
      <w:proofErr w:type="gramStart"/>
      <w:r w:rsidRPr="00196EE0">
        <w:t>ж</w:t>
      </w:r>
      <w:proofErr w:type="gramEnd"/>
      <w:r w:rsidRPr="00196EE0">
        <w:t xml:space="preserve">идкого хлора при испарении дает </w:t>
      </w:r>
      <w:smartTag w:uri="urn:schemas-microsoft-com:office:smarttags" w:element="metricconverter">
        <w:smartTagPr>
          <w:attr w:name="ProductID" w:val="315 л"/>
        </w:smartTagPr>
        <w:r w:rsidRPr="00196EE0">
          <w:t>315 л</w:t>
        </w:r>
      </w:smartTag>
      <w:r w:rsidRPr="00196EE0">
        <w:t xml:space="preserve">. газа. </w:t>
      </w:r>
      <w:proofErr w:type="spellStart"/>
      <w:r w:rsidRPr="00196EE0">
        <w:t>ри</w:t>
      </w:r>
      <w:proofErr w:type="spellEnd"/>
      <w:r w:rsidRPr="00196EE0">
        <w:t xml:space="preserve"> испарении на воздухе в значительных количествах дает с водяными парами белый туман. Растворим в воде и некоторых органических соединениях</w:t>
      </w:r>
      <w:proofErr w:type="gramStart"/>
      <w:r w:rsidRPr="00196EE0">
        <w:t>.</w:t>
      </w:r>
      <w:proofErr w:type="gramEnd"/>
      <w:r w:rsidRPr="00196EE0">
        <w:t xml:space="preserve"> </w:t>
      </w:r>
      <w:proofErr w:type="gramStart"/>
      <w:r w:rsidRPr="00196EE0">
        <w:t>п</w:t>
      </w:r>
      <w:proofErr w:type="gramEnd"/>
      <w:r w:rsidRPr="00196EE0">
        <w:t>орог восприятия 0,003мг/л ПДК в рабочей зоне 0,001 мг/л, следовательно, если почувствовали резкий запах – значит работать без СИЗ опасно, надо быстрее оставить это место или использовать СИЗ.</w:t>
      </w:r>
    </w:p>
    <w:p w:rsidR="00196EE0" w:rsidRPr="00196EE0" w:rsidRDefault="00196EE0" w:rsidP="00196EE0">
      <w:pPr>
        <w:ind w:firstLine="900"/>
        <w:jc w:val="both"/>
      </w:pPr>
      <w:r w:rsidRPr="00196EE0">
        <w:t>Хлор перевозится и хранится в цистернах или баллонах под давлением. Поражающая концентрация при вдыхании паров в течение 1 часа составляет 0,01 мг/л, смертельная при вдыхании в течение 1 часа – 0,1 мг/л, в течение 30 мин – 1,4 мг/л, в течение 5 мин – 2,5 мг/л.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Наличие хлора в воздухе определяется прибором УГ-2 или ВПХР с </w:t>
      </w:r>
      <w:proofErr w:type="gramStart"/>
      <w:r w:rsidRPr="00196EE0">
        <w:t>ИТ</w:t>
      </w:r>
      <w:proofErr w:type="gramEnd"/>
      <w:r w:rsidRPr="00196EE0">
        <w:t xml:space="preserve"> «три зеленых кольца».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Сжиженный хлор при соприкосновении с кожей вызывает обморожение. Основной способ нейтрализации – гидролиз и взаимодействие </w:t>
      </w:r>
      <w:proofErr w:type="gramStart"/>
      <w:r w:rsidRPr="00196EE0">
        <w:t>с</w:t>
      </w:r>
      <w:proofErr w:type="gramEnd"/>
      <w:r w:rsidRPr="00196EE0">
        <w:t xml:space="preserve"> щелочными растворами. Для обеззараживания 1 т. газообразного хлора потребуется 333-500 т. воды</w:t>
      </w:r>
      <w:proofErr w:type="gramStart"/>
      <w:r w:rsidRPr="00196EE0">
        <w:t>.</w:t>
      </w:r>
      <w:proofErr w:type="gramEnd"/>
      <w:r w:rsidRPr="00196EE0">
        <w:t xml:space="preserve"> </w:t>
      </w:r>
      <w:proofErr w:type="gramStart"/>
      <w:r w:rsidRPr="00196EE0">
        <w:t>д</w:t>
      </w:r>
      <w:proofErr w:type="gramEnd"/>
      <w:r w:rsidRPr="00196EE0">
        <w:t xml:space="preserve">ля обеззараживания жидкой фазы – 0,6-0,9 т. воды. </w:t>
      </w:r>
    </w:p>
    <w:p w:rsidR="00196EE0" w:rsidRPr="00196EE0" w:rsidRDefault="00196EE0" w:rsidP="00196EE0">
      <w:pPr>
        <w:ind w:firstLine="900"/>
        <w:jc w:val="both"/>
      </w:pPr>
      <w:r w:rsidRPr="00196EE0">
        <w:rPr>
          <w:u w:val="single"/>
        </w:rPr>
        <w:t>Общий характер действия.</w:t>
      </w:r>
      <w:r w:rsidRPr="00196EE0">
        <w:t xml:space="preserve"> Раздражает дыхательные пути, может вызвать отек легких. При действии хлора в крови нарушается содержание свободных аминокислот и снижается активность некоторых </w:t>
      </w:r>
      <w:proofErr w:type="spellStart"/>
      <w:r w:rsidRPr="00196EE0">
        <w:t>аксидов</w:t>
      </w:r>
      <w:proofErr w:type="spellEnd"/>
      <w:r w:rsidRPr="00196EE0">
        <w:t>.</w:t>
      </w:r>
    </w:p>
    <w:p w:rsidR="00196EE0" w:rsidRPr="00196EE0" w:rsidRDefault="00196EE0" w:rsidP="00196EE0">
      <w:pPr>
        <w:ind w:firstLine="900"/>
        <w:jc w:val="both"/>
      </w:pPr>
      <w:r w:rsidRPr="00196EE0">
        <w:rPr>
          <w:u w:val="single"/>
        </w:rPr>
        <w:t>Первые признаки  поражения.</w:t>
      </w:r>
      <w:r w:rsidRPr="00196EE0">
        <w:t xml:space="preserve"> Раздражение слизистых и кожи, ожоги, резкая боль в груди, сухой кашель, рвота, одышка, резь в глазах, нарушение координации движения. При высоких концентрациях может наступить молниеносная смерть. Пострадавший задыхается, лицо синеет, он мечется, но тотчас падает и теряет сознание.</w:t>
      </w:r>
    </w:p>
    <w:p w:rsidR="00196EE0" w:rsidRPr="00196EE0" w:rsidRDefault="00196EE0" w:rsidP="00196EE0">
      <w:pPr>
        <w:ind w:firstLine="900"/>
        <w:jc w:val="both"/>
      </w:pPr>
      <w:r w:rsidRPr="00196EE0">
        <w:rPr>
          <w:u w:val="single"/>
        </w:rPr>
        <w:t>Первая помощь.</w:t>
      </w:r>
      <w:r w:rsidRPr="00196EE0">
        <w:t xml:space="preserve"> Дать увлажненный кислород, нашатырный спирт. Слизистые и кожу промыть 2% р-ром соды. Тепло, кодеин, искусственное дыхание.</w:t>
      </w:r>
    </w:p>
    <w:p w:rsidR="00196EE0" w:rsidRPr="00196EE0" w:rsidRDefault="00196EE0" w:rsidP="00196EE0">
      <w:pPr>
        <w:ind w:firstLine="900"/>
        <w:jc w:val="both"/>
      </w:pPr>
    </w:p>
    <w:p w:rsidR="00C87401" w:rsidRDefault="00C87401" w:rsidP="00196EE0">
      <w:pPr>
        <w:ind w:firstLine="900"/>
        <w:jc w:val="center"/>
        <w:rPr>
          <w:u w:val="single"/>
        </w:rPr>
      </w:pPr>
    </w:p>
    <w:p w:rsidR="00C87401" w:rsidRDefault="00C87401" w:rsidP="00196EE0">
      <w:pPr>
        <w:ind w:firstLine="900"/>
        <w:jc w:val="center"/>
        <w:rPr>
          <w:u w:val="single"/>
        </w:rPr>
      </w:pPr>
    </w:p>
    <w:p w:rsidR="00196EE0" w:rsidRPr="00196EE0" w:rsidRDefault="00196EE0" w:rsidP="00196EE0">
      <w:pPr>
        <w:ind w:firstLine="900"/>
        <w:jc w:val="center"/>
        <w:rPr>
          <w:u w:val="single"/>
        </w:rPr>
      </w:pPr>
      <w:r w:rsidRPr="00196EE0">
        <w:rPr>
          <w:u w:val="single"/>
        </w:rPr>
        <w:t>Характеристика ртути и защита от нее.</w:t>
      </w:r>
    </w:p>
    <w:p w:rsidR="00196EE0" w:rsidRPr="00196EE0" w:rsidRDefault="00196EE0" w:rsidP="00196EE0">
      <w:pPr>
        <w:ind w:firstLine="900"/>
        <w:jc w:val="both"/>
      </w:pPr>
    </w:p>
    <w:p w:rsidR="00196EE0" w:rsidRPr="00196EE0" w:rsidRDefault="00196EE0" w:rsidP="00196EE0">
      <w:pPr>
        <w:ind w:firstLine="900"/>
        <w:jc w:val="both"/>
      </w:pPr>
      <w:r w:rsidRPr="00196EE0">
        <w:rPr>
          <w:b/>
          <w:bCs/>
        </w:rPr>
        <w:t>РТУТЬ</w:t>
      </w:r>
      <w:r w:rsidRPr="00196EE0">
        <w:t xml:space="preserve"> – жидкий серебристый металл, тяжелее всех известных жидкостей. Плотность – 13,52 г/см</w:t>
      </w:r>
      <w:r w:rsidRPr="00196EE0">
        <w:rPr>
          <w:vertAlign w:val="superscript"/>
        </w:rPr>
        <w:t>3</w:t>
      </w:r>
      <w:r w:rsidRPr="00196EE0">
        <w:t>. Плавится при  температуре –39</w:t>
      </w:r>
      <w:r w:rsidRPr="00196EE0">
        <w:rPr>
          <w:vertAlign w:val="superscript"/>
        </w:rPr>
        <w:t>0</w:t>
      </w:r>
      <w:r w:rsidRPr="00196EE0">
        <w:t>С, кипит при +357</w:t>
      </w:r>
      <w:r w:rsidRPr="00196EE0">
        <w:rPr>
          <w:vertAlign w:val="superscript"/>
        </w:rPr>
        <w:t>0</w:t>
      </w:r>
      <w:r w:rsidRPr="00196EE0">
        <w:t>С.</w:t>
      </w:r>
    </w:p>
    <w:p w:rsidR="00196EE0" w:rsidRPr="00196EE0" w:rsidRDefault="00196EE0" w:rsidP="00196EE0">
      <w:pPr>
        <w:ind w:firstLine="900"/>
        <w:jc w:val="both"/>
      </w:pPr>
      <w:r w:rsidRPr="00196EE0">
        <w:t xml:space="preserve">Применяется в измерительных приборах (термометрах, барометрах, манометрах) промышленности, при получении амальгам, в медицинской практике. Во всех многочисленных ртутных ситуациях только в </w:t>
      </w:r>
      <w:smartTag w:uri="urn:schemas-microsoft-com:office:smarttags" w:element="metricconverter">
        <w:smartTagPr>
          <w:attr w:name="ProductID" w:val="1995 г"/>
        </w:smartTagPr>
        <w:r w:rsidRPr="00196EE0">
          <w:t>1995 г</w:t>
        </w:r>
      </w:smartTag>
      <w:r w:rsidRPr="00196EE0">
        <w:t>. ее было собрано 3,5 т.</w:t>
      </w:r>
    </w:p>
    <w:p w:rsidR="00196EE0" w:rsidRPr="00196EE0" w:rsidRDefault="00196EE0" w:rsidP="00196EE0">
      <w:pPr>
        <w:ind w:firstLine="900"/>
        <w:jc w:val="both"/>
      </w:pPr>
      <w:r w:rsidRPr="00196EE0">
        <w:t>Ртуть опасна для всех форм жизни. Опасность возрастает с увеличением площади испарений (растирании, дроблении на мелкие капельки). Признаки отправления: общая слабость, головная боль, боль при глотании, повышение температуры, боли в животе, желудке.</w:t>
      </w:r>
    </w:p>
    <w:p w:rsidR="00196EE0" w:rsidRPr="00196EE0" w:rsidRDefault="00196EE0" w:rsidP="00196EE0">
      <w:pPr>
        <w:ind w:firstLine="900"/>
        <w:jc w:val="both"/>
      </w:pPr>
      <w:r w:rsidRPr="00196EE0">
        <w:t>Обнаружив ртуть, НЕОБХОДИМО:</w:t>
      </w:r>
    </w:p>
    <w:p w:rsidR="00196EE0" w:rsidRPr="00196EE0" w:rsidRDefault="00196EE0" w:rsidP="00196EE0">
      <w:pPr>
        <w:numPr>
          <w:ilvl w:val="0"/>
          <w:numId w:val="5"/>
        </w:numPr>
        <w:jc w:val="both"/>
      </w:pPr>
      <w:r w:rsidRPr="00196EE0">
        <w:t xml:space="preserve">Срочно оповестить санврача города, нач. СЭС. </w:t>
      </w:r>
    </w:p>
    <w:p w:rsidR="00196EE0" w:rsidRPr="00196EE0" w:rsidRDefault="00196EE0" w:rsidP="00196EE0">
      <w:pPr>
        <w:ind w:left="900"/>
        <w:jc w:val="both"/>
      </w:pPr>
      <w:r w:rsidRPr="00196EE0">
        <w:t>Начальника штаба ГОЧС.</w:t>
      </w:r>
    </w:p>
    <w:p w:rsidR="00196EE0" w:rsidRPr="00196EE0" w:rsidRDefault="00196EE0" w:rsidP="00196EE0">
      <w:pPr>
        <w:ind w:left="900"/>
        <w:jc w:val="both"/>
      </w:pPr>
      <w:r w:rsidRPr="00196EE0">
        <w:t>Органы здравоохранения</w:t>
      </w:r>
    </w:p>
    <w:p w:rsidR="00196EE0" w:rsidRPr="00196EE0" w:rsidRDefault="00196EE0" w:rsidP="00196EE0">
      <w:pPr>
        <w:ind w:left="900"/>
        <w:jc w:val="both"/>
      </w:pPr>
      <w:r w:rsidRPr="00196EE0">
        <w:t>Милицию города.</w:t>
      </w:r>
    </w:p>
    <w:p w:rsidR="00196EE0" w:rsidRPr="00196EE0" w:rsidRDefault="00196EE0" w:rsidP="00196EE0">
      <w:pPr>
        <w:numPr>
          <w:ilvl w:val="0"/>
          <w:numId w:val="5"/>
        </w:numPr>
        <w:jc w:val="both"/>
      </w:pPr>
      <w:r w:rsidRPr="00196EE0">
        <w:t xml:space="preserve"> Немедленно покинуть помещение.</w:t>
      </w:r>
    </w:p>
    <w:p w:rsidR="00196EE0" w:rsidRPr="00196EE0" w:rsidRDefault="00196EE0" w:rsidP="00196EE0">
      <w:pPr>
        <w:numPr>
          <w:ilvl w:val="0"/>
          <w:numId w:val="5"/>
        </w:numPr>
        <w:jc w:val="both"/>
      </w:pPr>
      <w:r w:rsidRPr="00196EE0">
        <w:t>Для проветривания открыть окна и двери.</w:t>
      </w:r>
    </w:p>
    <w:p w:rsidR="00196EE0" w:rsidRPr="00196EE0" w:rsidRDefault="00196EE0" w:rsidP="00196EE0">
      <w:pPr>
        <w:numPr>
          <w:ilvl w:val="0"/>
          <w:numId w:val="5"/>
        </w:numPr>
        <w:jc w:val="both"/>
      </w:pPr>
      <w:r w:rsidRPr="00196EE0">
        <w:t xml:space="preserve">Пострадавшим оказать </w:t>
      </w:r>
      <w:proofErr w:type="spellStart"/>
      <w:r w:rsidRPr="00196EE0">
        <w:t>медиц</w:t>
      </w:r>
      <w:proofErr w:type="spellEnd"/>
      <w:r w:rsidRPr="00196EE0">
        <w:t>. помощь.</w:t>
      </w:r>
    </w:p>
    <w:p w:rsidR="00196EE0" w:rsidRPr="00196EE0" w:rsidRDefault="00196EE0" w:rsidP="00196EE0">
      <w:pPr>
        <w:numPr>
          <w:ilvl w:val="0"/>
          <w:numId w:val="5"/>
        </w:numPr>
        <w:jc w:val="both"/>
      </w:pPr>
      <w:r w:rsidRPr="00196EE0">
        <w:t xml:space="preserve">Пролитую ртуть собрать. Капельки удалить медной пластинкой или листочками </w:t>
      </w:r>
      <w:proofErr w:type="spellStart"/>
      <w:r w:rsidRPr="00196EE0">
        <w:t>станниоля</w:t>
      </w:r>
      <w:proofErr w:type="spellEnd"/>
      <w:r w:rsidRPr="00196EE0">
        <w:t>.</w:t>
      </w:r>
    </w:p>
    <w:p w:rsidR="00196EE0" w:rsidRPr="00196EE0" w:rsidRDefault="00196EE0" w:rsidP="00196EE0">
      <w:pPr>
        <w:numPr>
          <w:ilvl w:val="0"/>
          <w:numId w:val="5"/>
        </w:numPr>
        <w:jc w:val="both"/>
      </w:pPr>
      <w:r w:rsidRPr="00196EE0">
        <w:t>Место разлива протереть 20%  р-ром хлорного железа.</w:t>
      </w:r>
    </w:p>
    <w:p w:rsidR="00196EE0" w:rsidRPr="00196EE0" w:rsidRDefault="00196EE0" w:rsidP="00196EE0">
      <w:pPr>
        <w:ind w:left="900"/>
        <w:jc w:val="both"/>
      </w:pPr>
      <w:r w:rsidRPr="00196EE0">
        <w:t>Работы проводить в противогазе (ГП-5,7, -промышленном) или респираторе (РУ-60М, РПГ-67) с ФПК марки</w:t>
      </w:r>
      <w:proofErr w:type="gramStart"/>
      <w:r w:rsidRPr="00196EE0">
        <w:t xml:space="preserve"> )</w:t>
      </w:r>
      <w:proofErr w:type="gramEnd"/>
      <w:r w:rsidRPr="00196EE0">
        <w:t xml:space="preserve"> (одна половина черная, вторая – желтая).</w:t>
      </w:r>
    </w:p>
    <w:p w:rsidR="00196EE0" w:rsidRPr="00196EE0" w:rsidRDefault="00196EE0" w:rsidP="00196EE0">
      <w:pPr>
        <w:ind w:left="900"/>
        <w:jc w:val="both"/>
      </w:pPr>
    </w:p>
    <w:p w:rsidR="00196EE0" w:rsidRPr="00196EE0" w:rsidRDefault="00196EE0" w:rsidP="00196EE0">
      <w:pPr>
        <w:ind w:firstLine="900"/>
        <w:jc w:val="center"/>
        <w:rPr>
          <w:u w:val="single"/>
        </w:rPr>
      </w:pPr>
      <w:r w:rsidRPr="00196EE0">
        <w:rPr>
          <w:u w:val="single"/>
        </w:rPr>
        <w:t>Первая помощь при поражениях АХОВ.</w:t>
      </w:r>
    </w:p>
    <w:p w:rsidR="00196EE0" w:rsidRPr="00196EE0" w:rsidRDefault="00196EE0" w:rsidP="00196EE0">
      <w:pPr>
        <w:ind w:firstLine="900"/>
        <w:jc w:val="both"/>
      </w:pPr>
      <w:r w:rsidRPr="00196EE0">
        <w:t>- В первую очередь защитить органы дыхания от дальнейшего воздействия АХОВ. Надеть противогаз или ВМП, предварительно смочив ее водой, а лучше 2% р-м питьевой соды при хлоре и 5 5% р-м лимонной кислоты при аммиаке;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>вывести или вынести пострадавшего из зоны заражения;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>удалить ЯВ с открытых участков тела;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 xml:space="preserve">на улице снять с </w:t>
      </w:r>
      <w:proofErr w:type="gramStart"/>
      <w:r w:rsidRPr="00196EE0">
        <w:t>пораженного</w:t>
      </w:r>
      <w:proofErr w:type="gramEnd"/>
      <w:r w:rsidRPr="00196EE0">
        <w:t xml:space="preserve"> загрязненную одежду и обувь;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>дать обильное питье, промыть глаза и лицо водой;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>в случае попадания ЯВ внутрь, вызвать рвоту или сделать промывание;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>при необходимости сделать искусственное дыхание;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>дать дышать кислородом и обеспечить покой;</w:t>
      </w:r>
    </w:p>
    <w:p w:rsidR="00196EE0" w:rsidRPr="00196EE0" w:rsidRDefault="00196EE0" w:rsidP="00196EE0">
      <w:pPr>
        <w:numPr>
          <w:ilvl w:val="0"/>
          <w:numId w:val="6"/>
        </w:numPr>
        <w:jc w:val="both"/>
      </w:pPr>
      <w:r w:rsidRPr="00196EE0">
        <w:t>пораженного госпитализировать. Транспортировать только в лежачем состоянии.</w:t>
      </w:r>
    </w:p>
    <w:p w:rsidR="00196EE0" w:rsidRPr="00196EE0" w:rsidRDefault="00196EE0" w:rsidP="00196EE0"/>
    <w:p w:rsidR="00196EE0" w:rsidRPr="00196EE0" w:rsidRDefault="00196EE0" w:rsidP="00196EE0">
      <w:pPr>
        <w:spacing w:before="100" w:after="100"/>
        <w:ind w:left="720"/>
        <w:jc w:val="both"/>
        <w:rPr>
          <w:rStyle w:val="FontStyle22"/>
          <w:b/>
          <w:color w:val="000000"/>
        </w:rPr>
      </w:pPr>
      <w:r>
        <w:rPr>
          <w:b/>
          <w:color w:val="000000"/>
          <w:u w:val="single"/>
        </w:rPr>
        <w:t>ВОПРОС 2</w:t>
      </w:r>
      <w:r w:rsidRPr="0056441C">
        <w:rPr>
          <w:b/>
          <w:color w:val="000000"/>
          <w:u w:val="single"/>
        </w:rPr>
        <w:t>:</w:t>
      </w:r>
      <w:r w:rsidRPr="0056441C">
        <w:rPr>
          <w:color w:val="000000"/>
        </w:rPr>
        <w:t xml:space="preserve"> </w:t>
      </w:r>
      <w:r w:rsidRPr="00196EE0">
        <w:rPr>
          <w:rStyle w:val="FontStyle26"/>
          <w:b/>
        </w:rPr>
        <w:t>Повышение защитных свойств дома от проникновения радиоактивной пыли и АХОВ.</w:t>
      </w:r>
    </w:p>
    <w:p w:rsidR="00196EE0" w:rsidRPr="00196EE0" w:rsidRDefault="00196EE0" w:rsidP="00196EE0">
      <w:pPr>
        <w:spacing w:before="100" w:after="100"/>
        <w:ind w:left="720"/>
        <w:jc w:val="both"/>
        <w:rPr>
          <w:rStyle w:val="FontStyle22"/>
          <w:b/>
          <w:color w:val="000000"/>
        </w:rPr>
      </w:pP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>Ваш дом может оказаться недалеко от водопроводной станции, текстильного предприятия. На этих объектах непременно имеется хлор. Если поблизости мясокомбинат, консервный завод или другое предприятие пищевой промышленности - там обязательно будет аммиак. А уж если рядом химический завод или завод по производству удобрений, пластических масс или предприятие нефтехимии, то там, имейте в виду, - целый букет химических веществ.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>Предположим, всё это от вас - на значительном расстоянии. Но это не значит, что вы</w:t>
      </w:r>
      <w:r w:rsidRPr="004B446C">
        <w:rPr>
          <w:smallCaps/>
          <w:color w:val="000000"/>
        </w:rPr>
        <w:t xml:space="preserve"> </w:t>
      </w:r>
      <w:r w:rsidRPr="004B446C">
        <w:rPr>
          <w:color w:val="000000"/>
        </w:rPr>
        <w:t>можете себя чувствовать спокойно. Зачастую неподалёку проходит железная дорога, или, что ещё опаснее, располагается железнодорожная станция. Такое средство тоже должно тревожить.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 xml:space="preserve">По железным дорогам страны ежегодно перевозят свыше 600 млн. тонн опасных грузов, таких как нефть и нефтепродукты, кислоты, щёлочи и другие вещества химических производств, взрывчатые вещества и отработанное ядерное топливо. Одновременно в движении и на станциях находятся около 100 тысяч вагонов с грузами, которые представляют потенциальную опасность. Причём номенклатура подобных опасных грузов увеличивается, а число аварий </w:t>
      </w:r>
      <w:proofErr w:type="gramStart"/>
      <w:r w:rsidRPr="004B446C">
        <w:rPr>
          <w:color w:val="000000"/>
        </w:rPr>
        <w:t>на ж</w:t>
      </w:r>
      <w:proofErr w:type="gramEnd"/>
      <w:r w:rsidRPr="004B446C">
        <w:rPr>
          <w:color w:val="000000"/>
        </w:rPr>
        <w:t>.д. транспорте растёт.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>Таким образом, совсем спокойных мест, где можно было бы не заботиться о защите дома и семьи, почти нет.</w:t>
      </w:r>
    </w:p>
    <w:p w:rsidR="00C87401" w:rsidRPr="004B446C" w:rsidRDefault="00C87401" w:rsidP="00C87401">
      <w:pPr>
        <w:shd w:val="clear" w:color="auto" w:fill="FFFFFF"/>
        <w:ind w:firstLine="720"/>
        <w:jc w:val="both"/>
        <w:rPr>
          <w:color w:val="000000"/>
        </w:rPr>
      </w:pPr>
      <w:r w:rsidRPr="004B446C">
        <w:rPr>
          <w:color w:val="000000"/>
        </w:rPr>
        <w:t>Если неподалёку от вашего места жительства АЭС, то необходимо помнить об основах радиационной безопасности. В случае аварии у вас два варианта действий: либо заделать в доме (в квартире) все щели, чтобы радиоактивные вещества в виде пыли, аэрозоли вместе с воздухом не попали внутрь помещения, либо подго</w:t>
      </w:r>
      <w:r w:rsidRPr="004B446C">
        <w:rPr>
          <w:color w:val="000000"/>
        </w:rPr>
        <w:softHyphen/>
        <w:t xml:space="preserve">товиться к эвакуации из опасной зоны. На этот случай все должны иметь респираторы или хотя бы ватно-марлевые повязки, а также аптечку индивидуальную </w:t>
      </w:r>
      <w:r w:rsidR="004B446C" w:rsidRPr="004B446C">
        <w:rPr>
          <w:color w:val="000000"/>
        </w:rPr>
        <w:t xml:space="preserve">КИМГЗ </w:t>
      </w:r>
      <w:r w:rsidRPr="004B446C">
        <w:rPr>
          <w:color w:val="000000"/>
        </w:rPr>
        <w:t>с препаратами, ослабляющими действие радиации (радиопротекторы).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>Не храните дома, на балконах и лоджиях горючие и легковоспламеняющиеся жидкости и материалы, что, как уже говорилось, чревато пожарами.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>Домашняя аптечка должна быть на видном легкодоступном месте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>Если на доме появились трещины или иные повреждения - немедленно покиньте его и первое время не заходите.</w:t>
      </w:r>
    </w:p>
    <w:p w:rsidR="00C87401" w:rsidRPr="004B446C" w:rsidRDefault="00C87401" w:rsidP="00C87401">
      <w:pPr>
        <w:shd w:val="clear" w:color="auto" w:fill="FFFFFF"/>
        <w:ind w:firstLine="720"/>
        <w:jc w:val="both"/>
        <w:rPr>
          <w:color w:val="000000"/>
        </w:rPr>
      </w:pPr>
      <w:r w:rsidRPr="004B446C">
        <w:rPr>
          <w:color w:val="000000"/>
        </w:rPr>
        <w:t xml:space="preserve">Ценности, документы, деньги имейте при себе. Погасите печи, выключите электричество. Не </w:t>
      </w:r>
      <w:proofErr w:type="gramStart"/>
      <w:r w:rsidRPr="004B446C">
        <w:rPr>
          <w:color w:val="000000"/>
        </w:rPr>
        <w:t>расставайтесь с батарейным приёмником Он поможет</w:t>
      </w:r>
      <w:proofErr w:type="gramEnd"/>
      <w:r w:rsidRPr="004B446C">
        <w:rPr>
          <w:color w:val="000000"/>
        </w:rPr>
        <w:t xml:space="preserve"> вам своевременно получать информацию. 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>Ураган, буря, смерч. О приближении этих чрезвычайных ситуаций синоптики также предупреждают почти безошибочно. Значит, ест время, чтобы подготовиться. Каким образом?</w:t>
      </w:r>
    </w:p>
    <w:p w:rsidR="00C87401" w:rsidRPr="004B446C" w:rsidRDefault="00C87401" w:rsidP="00C87401">
      <w:pPr>
        <w:shd w:val="clear" w:color="auto" w:fill="FFFFFF"/>
        <w:ind w:firstLine="720"/>
        <w:jc w:val="both"/>
        <w:rPr>
          <w:color w:val="000000"/>
        </w:rPr>
      </w:pPr>
      <w:r w:rsidRPr="004B446C">
        <w:rPr>
          <w:color w:val="000000"/>
        </w:rPr>
        <w:t xml:space="preserve">Закрыть окна, двери, чердачные помещения, слуховые окна, вентиляционные отверстия. Весьма желательно оконные стёкла заклеить полосками бумаги или ткани. Это лучше сохранит их. С балконов, лоджий, подоконников уберите вещи, которые при падении могут травмировать людей. А листы железа, фанеры, пластика, например, при малейшем дуновении ветра улетят с балкона. Предметы, находящиеся </w:t>
      </w:r>
      <w:r w:rsidRPr="004B446C">
        <w:rPr>
          <w:color w:val="000000"/>
          <w:vertAlign w:val="superscript"/>
        </w:rPr>
        <w:t xml:space="preserve"> </w:t>
      </w:r>
      <w:r w:rsidRPr="004B446C">
        <w:rPr>
          <w:color w:val="000000"/>
        </w:rPr>
        <w:t>во дворах, закрепите или занесите в дом. Выключите газ. Потушите огонь в печах. Во время бури, смерча они способны стать источник пожара. Подготовьте и держите в удобном месте фонари электрические или керосиновые. Запаситесь на всякий случай и свечами. Позаботьтесь также о воде, продуктах питания и медикаментах.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  <w:u w:val="single"/>
        </w:rPr>
        <w:t>Произошёл разлив (выброс) АХОВ</w:t>
      </w:r>
      <w:r w:rsidRPr="004B446C">
        <w:rPr>
          <w:color w:val="000000"/>
        </w:rPr>
        <w:t xml:space="preserve"> … Подобная ЧС тоже предусматривает два варианта действий. В одном случае вас в какой-то мере обезопасит герметизация помещения (заклеивание щелей в окнах, форточках, заделывание вытяжек, навешивание одеял, полотнищ из плотной ткани или плёночного материала на двери), в другом - потребуется покинуть зону заражения. Прежде чем это делать, наденьте ватно-марлевую повязку, смоченную водой, а лучше 2%-м раствором питьевой соды. Она предохранит вас от  воздействия паров хлора. Если же грозит отравление аммиаком, пропитайте повязку </w:t>
      </w:r>
      <w:r w:rsidRPr="004B446C">
        <w:rPr>
          <w:iCs/>
          <w:color w:val="000000"/>
        </w:rPr>
        <w:t xml:space="preserve">5%-м </w:t>
      </w:r>
      <w:r w:rsidRPr="004B446C">
        <w:rPr>
          <w:color w:val="000000"/>
        </w:rPr>
        <w:t>раствором лимонной кислоты.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b/>
          <w:bCs/>
          <w:color w:val="000000"/>
        </w:rPr>
        <w:t>Вывод</w:t>
      </w:r>
      <w:r w:rsidRPr="004B446C">
        <w:rPr>
          <w:color w:val="000000"/>
        </w:rPr>
        <w:t>: Дома надо иметь заранее приготовленные ватно-марлевые повязки на всех членов семьи, питьевую соду и лимонную; кислоту. Для герметизации помещения держите уже нарезанные полоски бумаги и клей. Помните, где это всё у вас хранится.</w:t>
      </w:r>
    </w:p>
    <w:p w:rsidR="00C87401" w:rsidRPr="004B446C" w:rsidRDefault="00C87401" w:rsidP="00C87401">
      <w:pPr>
        <w:shd w:val="clear" w:color="auto" w:fill="FFFFFF"/>
        <w:ind w:firstLine="720"/>
        <w:jc w:val="both"/>
      </w:pPr>
      <w:r w:rsidRPr="004B446C">
        <w:rPr>
          <w:color w:val="000000"/>
        </w:rPr>
        <w:t xml:space="preserve">При взрывах, пожарах, обрушениях возможны ранения люде переломы конечностей, кровотечения, обмороки, шоковые состояния, сердечные приступы. Чтобы оказать вовремя первую медицинскую помощь, потребуется домашняя аптечка. </w:t>
      </w:r>
      <w:proofErr w:type="gramStart"/>
      <w:r w:rsidRPr="004B446C">
        <w:rPr>
          <w:color w:val="000000"/>
        </w:rPr>
        <w:t>В ней должно находиться всё самое необходимое: перевязочные средства (бинты, салфетки, перевязочные пакеты), йод, нашатырный спирт, нитроглицерин, валидол, анальгин, бесалол, настойка валерианы, калия перманганат, кислота борная, лейкопластырь бактерицидный, вата, полиэтиленовый стаканчик для приёма лекарств.</w:t>
      </w:r>
      <w:proofErr w:type="gramEnd"/>
      <w:r w:rsidRPr="004B446C">
        <w:rPr>
          <w:color w:val="000000"/>
        </w:rPr>
        <w:t xml:space="preserve"> Для остановки кровотечения желательно иметь резиновый жгут или матерчатую закрутку и, конечно, имейте в виду, что, вероятно, при иных обстоятельствах вам придётся эвакуироваться, то есть покинуть на какой-то срок свой дом, квартиру. Не забудьте взять документы, деньги, ценные вещи и всё самое необходимое на первый случай. После ликвидации чрезвычайной ситуации вам будет разрешено вернуться.</w:t>
      </w:r>
    </w:p>
    <w:p w:rsidR="00C87401" w:rsidRPr="004B446C" w:rsidRDefault="00C87401" w:rsidP="00C87401"/>
    <w:p w:rsidR="00C87401" w:rsidRPr="00C87401" w:rsidRDefault="00C87401" w:rsidP="00C87401">
      <w:pPr>
        <w:pStyle w:val="Style3"/>
        <w:widowControl/>
        <w:spacing w:before="58" w:line="324" w:lineRule="exact"/>
        <w:ind w:left="720" w:firstLine="0"/>
        <w:rPr>
          <w:rStyle w:val="FontStyle26"/>
          <w:b/>
          <w:color w:val="000000"/>
        </w:rPr>
      </w:pPr>
      <w:r>
        <w:rPr>
          <w:b/>
          <w:color w:val="000000"/>
          <w:u w:val="single"/>
        </w:rPr>
        <w:t>ВОПРОС 3</w:t>
      </w:r>
      <w:r w:rsidRPr="0056441C">
        <w:rPr>
          <w:b/>
          <w:color w:val="000000"/>
          <w:u w:val="single"/>
        </w:rPr>
        <w:t>:</w:t>
      </w:r>
      <w:r w:rsidRPr="0056441C">
        <w:rPr>
          <w:color w:val="000000"/>
        </w:rPr>
        <w:t xml:space="preserve"> </w:t>
      </w:r>
      <w:r w:rsidRPr="00C87401">
        <w:rPr>
          <w:rStyle w:val="FontStyle26"/>
          <w:b/>
        </w:rPr>
        <w:t>Деятельность населения при оповещении об аварии на химически опасном объекте</w:t>
      </w:r>
      <w:r>
        <w:rPr>
          <w:rStyle w:val="FontStyle26"/>
          <w:b/>
        </w:rPr>
        <w:t xml:space="preserve"> и радиационно-опасном объекте.</w:t>
      </w:r>
      <w:r w:rsidRPr="00C87401">
        <w:rPr>
          <w:rStyle w:val="FontStyle26"/>
          <w:b/>
        </w:rPr>
        <w:t xml:space="preserve"> </w:t>
      </w:r>
    </w:p>
    <w:p w:rsidR="00C87401" w:rsidRPr="00196EE0" w:rsidRDefault="00C87401" w:rsidP="00C87401">
      <w:pPr>
        <w:spacing w:before="100" w:after="100"/>
        <w:ind w:left="720"/>
        <w:jc w:val="both"/>
        <w:rPr>
          <w:rStyle w:val="FontStyle22"/>
          <w:b/>
          <w:color w:val="000000"/>
        </w:rPr>
      </w:pPr>
    </w:p>
    <w:p w:rsidR="00C87401" w:rsidRPr="00196EE0" w:rsidRDefault="00C87401" w:rsidP="00C87401">
      <w:pPr>
        <w:ind w:firstLine="900"/>
        <w:jc w:val="center"/>
        <w:rPr>
          <w:u w:val="single"/>
        </w:rPr>
      </w:pPr>
      <w:r w:rsidRPr="00196EE0">
        <w:rPr>
          <w:u w:val="single"/>
        </w:rPr>
        <w:t>Действия при аварии с выбросом аммиака.</w:t>
      </w:r>
    </w:p>
    <w:p w:rsidR="00C87401" w:rsidRPr="00196EE0" w:rsidRDefault="00C87401" w:rsidP="00C87401">
      <w:pPr>
        <w:ind w:firstLine="900"/>
        <w:jc w:val="both"/>
      </w:pPr>
      <w:r w:rsidRPr="00196EE0">
        <w:t xml:space="preserve">Услышав сигнал «Внимание всем» - звучание сирены, необходимо включить радиотрансляцию и слушать сообщение штаба ГО. Будет сообщено: где произошла авария, куда движется облако и указан район города, где </w:t>
      </w:r>
    </w:p>
    <w:p w:rsidR="00C87401" w:rsidRPr="00196EE0" w:rsidRDefault="00C87401" w:rsidP="00C87401">
      <w:pPr>
        <w:ind w:firstLine="900"/>
        <w:jc w:val="both"/>
      </w:pPr>
      <w:r w:rsidRPr="00196EE0">
        <w:t xml:space="preserve">население должно немедленно покинуть жилые дома, здания, помещения и куда следовать. При этом необходимо использовать </w:t>
      </w:r>
      <w:proofErr w:type="gramStart"/>
      <w:r w:rsidRPr="00196EE0">
        <w:t>СИЗ</w:t>
      </w:r>
      <w:proofErr w:type="gramEnd"/>
      <w:r w:rsidRPr="00196EE0">
        <w:t xml:space="preserve"> органов дыхания. Необходимо помнить, что надо уходить дальше от очага заражения и перпендикулярно направлению ветра.</w:t>
      </w:r>
      <w:bookmarkStart w:id="0" w:name="_GoBack"/>
      <w:bookmarkEnd w:id="0"/>
    </w:p>
    <w:p w:rsidR="00C87401" w:rsidRPr="00C87401" w:rsidRDefault="00C87401" w:rsidP="00C87401">
      <w:pPr>
        <w:ind w:firstLine="900"/>
        <w:jc w:val="both"/>
        <w:rPr>
          <w:b/>
        </w:rPr>
      </w:pPr>
      <w:r w:rsidRPr="00C87401">
        <w:rPr>
          <w:b/>
        </w:rPr>
        <w:t>Действия при аварии с выбросом хлора.</w:t>
      </w:r>
    </w:p>
    <w:p w:rsidR="00C87401" w:rsidRPr="00196EE0" w:rsidRDefault="00C87401" w:rsidP="00C87401">
      <w:pPr>
        <w:ind w:firstLine="900"/>
        <w:jc w:val="both"/>
      </w:pPr>
      <w:r w:rsidRPr="00196EE0">
        <w:t>Услышав сигнал «Внимание всем» - звучание сирены, необходимо включить радиотрансляцию и слушать сообщение штаба ГО. Будет сообщение: где произошла авария, куда движется облако и указан район, где население должно покинуть дома, куда следовать. При этом необходимо использовать простейшие средства защиты органов дыхания (ВМП, носовые платки, ткань, мех – обильно смоченные водой). Если пары хлора подошли к зданиям, где находятся люди, нужно использовать верхние этажи, в одноэтажном здании – чердаки.</w:t>
      </w:r>
    </w:p>
    <w:p w:rsidR="00C87401" w:rsidRPr="00196EE0" w:rsidRDefault="00C87401" w:rsidP="00C87401">
      <w:pPr>
        <w:ind w:firstLine="900"/>
        <w:jc w:val="both"/>
      </w:pPr>
      <w:r w:rsidRPr="00196EE0">
        <w:t>При получении информации об аварии с выбросом хлора всем быть готовым к эвакуации за пределы города.</w:t>
      </w:r>
    </w:p>
    <w:p w:rsidR="00C87401" w:rsidRDefault="00C87401" w:rsidP="00C87401">
      <w:pPr>
        <w:ind w:firstLine="900"/>
        <w:jc w:val="both"/>
      </w:pPr>
      <w:r w:rsidRPr="00C87401">
        <w:t>ЗАПОМНИ! выходить из района заражения необходимо по возвышенным местам, избегая низин, оврагов, лощин, в направлении перпендикулярном ветру.</w:t>
      </w:r>
    </w:p>
    <w:p w:rsidR="0094403C" w:rsidRDefault="0094403C" w:rsidP="00C87401">
      <w:pPr>
        <w:ind w:firstLine="900"/>
        <w:jc w:val="both"/>
      </w:pPr>
    </w:p>
    <w:p w:rsidR="0094403C" w:rsidRPr="00C87401" w:rsidRDefault="0094403C" w:rsidP="0094403C">
      <w:pPr>
        <w:ind w:firstLine="900"/>
        <w:jc w:val="both"/>
        <w:rPr>
          <w:b/>
        </w:rPr>
      </w:pPr>
      <w:r w:rsidRPr="00C87401">
        <w:rPr>
          <w:b/>
        </w:rPr>
        <w:t xml:space="preserve">Действия при аварии с выбросом </w:t>
      </w:r>
      <w:r w:rsidRPr="0094403C">
        <w:rPr>
          <w:b/>
          <w:color w:val="000000"/>
        </w:rPr>
        <w:t>радиоактивны</w:t>
      </w:r>
      <w:r>
        <w:rPr>
          <w:b/>
          <w:color w:val="000000"/>
        </w:rPr>
        <w:t>х</w:t>
      </w:r>
      <w:r w:rsidRPr="0094403C">
        <w:rPr>
          <w:b/>
          <w:color w:val="000000"/>
        </w:rPr>
        <w:t xml:space="preserve"> веществ</w:t>
      </w:r>
    </w:p>
    <w:p w:rsidR="0094403C" w:rsidRPr="00C87401" w:rsidRDefault="0094403C" w:rsidP="0094403C">
      <w:pPr>
        <w:ind w:firstLine="900"/>
        <w:jc w:val="center"/>
      </w:pPr>
    </w:p>
    <w:p w:rsidR="00C87401" w:rsidRPr="00C87401" w:rsidRDefault="00C87401" w:rsidP="00C87401">
      <w:pPr>
        <w:shd w:val="clear" w:color="auto" w:fill="FFFFFF"/>
        <w:ind w:firstLine="720"/>
        <w:jc w:val="both"/>
        <w:rPr>
          <w:color w:val="000000"/>
        </w:rPr>
      </w:pPr>
      <w:r w:rsidRPr="00C87401">
        <w:rPr>
          <w:color w:val="000000"/>
        </w:rPr>
        <w:t>Если неподалёку от вашего места жительства АЭС, то необходимо помнить об основах радиационной безопасности. В случае аварии у вас два варианта действий: либо заделать в доме (в квартире) все щели, чтобы радиоактивные вещества в виде пыли, аэрозоли вместе с воздухом не попали внутрь помещения, либо подго</w:t>
      </w:r>
      <w:r w:rsidRPr="00C87401">
        <w:rPr>
          <w:color w:val="000000"/>
        </w:rPr>
        <w:softHyphen/>
        <w:t>товиться к эвакуации из опасной зоны. На этот случай все должны иметь респираторы или хотя бы ватно-марлевые повязки, а также аптечку индивидуальную АИ-2 с препаратами, ослабляющими действие радиации (радиопротекторы).</w:t>
      </w:r>
    </w:p>
    <w:p w:rsidR="0094403C" w:rsidRDefault="0094403C" w:rsidP="0094403C">
      <w:pPr>
        <w:rPr>
          <w:b/>
          <w:color w:val="000000"/>
        </w:rPr>
      </w:pPr>
    </w:p>
    <w:p w:rsidR="0094403C" w:rsidRDefault="0094403C" w:rsidP="0094403C">
      <w:pPr>
        <w:rPr>
          <w:b/>
          <w:color w:val="000000"/>
        </w:rPr>
      </w:pPr>
    </w:p>
    <w:sectPr w:rsidR="0094403C" w:rsidSect="0085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6EC"/>
    <w:multiLevelType w:val="hybridMultilevel"/>
    <w:tmpl w:val="396E9D66"/>
    <w:lvl w:ilvl="0" w:tplc="E5E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E50"/>
    <w:multiLevelType w:val="hybridMultilevel"/>
    <w:tmpl w:val="63B6BCAC"/>
    <w:lvl w:ilvl="0" w:tplc="AF7EE3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8324EA"/>
    <w:multiLevelType w:val="hybridMultilevel"/>
    <w:tmpl w:val="5FB28E9A"/>
    <w:lvl w:ilvl="0" w:tplc="1FDC861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5467"/>
    <w:multiLevelType w:val="hybridMultilevel"/>
    <w:tmpl w:val="60A8743A"/>
    <w:lvl w:ilvl="0" w:tplc="67B64A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A945850"/>
    <w:multiLevelType w:val="hybridMultilevel"/>
    <w:tmpl w:val="646E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5E68"/>
    <w:multiLevelType w:val="hybridMultilevel"/>
    <w:tmpl w:val="827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180"/>
    <w:multiLevelType w:val="hybridMultilevel"/>
    <w:tmpl w:val="027CBAF6"/>
    <w:lvl w:ilvl="0" w:tplc="A2EA719C">
      <w:start w:val="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79FE"/>
    <w:rsid w:val="000979FE"/>
    <w:rsid w:val="00196EE0"/>
    <w:rsid w:val="004B446C"/>
    <w:rsid w:val="007D5F0D"/>
    <w:rsid w:val="00854D68"/>
    <w:rsid w:val="00882519"/>
    <w:rsid w:val="0094403C"/>
    <w:rsid w:val="00C87401"/>
    <w:rsid w:val="00D7369D"/>
    <w:rsid w:val="00D91AE0"/>
    <w:rsid w:val="00E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979FE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0979FE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character" w:customStyle="1" w:styleId="FontStyle26">
    <w:name w:val="Font Style26"/>
    <w:basedOn w:val="a0"/>
    <w:uiPriority w:val="99"/>
    <w:rsid w:val="000979FE"/>
    <w:rPr>
      <w:rFonts w:ascii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rsid w:val="000979F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979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0979FE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character" w:customStyle="1" w:styleId="FontStyle23">
    <w:name w:val="Font Style23"/>
    <w:basedOn w:val="a0"/>
    <w:uiPriority w:val="99"/>
    <w:rsid w:val="000979FE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0979F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Windows User</cp:lastModifiedBy>
  <cp:revision>8</cp:revision>
  <dcterms:created xsi:type="dcterms:W3CDTF">2014-07-13T09:07:00Z</dcterms:created>
  <dcterms:modified xsi:type="dcterms:W3CDTF">2021-01-30T13:46:00Z</dcterms:modified>
</cp:coreProperties>
</file>