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A6" w:rsidRDefault="002A2DA6" w:rsidP="002A2DA6">
      <w:pPr>
        <w:jc w:val="center"/>
        <w:rPr>
          <w:b/>
          <w:szCs w:val="28"/>
        </w:rPr>
      </w:pPr>
      <w:r>
        <w:rPr>
          <w:b/>
          <w:szCs w:val="28"/>
        </w:rPr>
        <w:t>Перечень учебно-консультационных пунктов по гражданской обороне</w:t>
      </w:r>
    </w:p>
    <w:p w:rsidR="002A2DA6" w:rsidRDefault="002A2DA6" w:rsidP="002A2DA6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 города Железногорска </w:t>
      </w:r>
    </w:p>
    <w:p w:rsidR="002A2DA6" w:rsidRDefault="002A2DA6" w:rsidP="002A2DA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832"/>
        <w:gridCol w:w="2835"/>
        <w:gridCol w:w="1984"/>
      </w:tblGrid>
      <w:tr w:rsidR="002A2DA6" w:rsidRPr="00A47A3B" w:rsidTr="00A47A3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№</w:t>
            </w:r>
          </w:p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Наименование организации,</w:t>
            </w:r>
          </w:p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 xml:space="preserve"> в которой расположен УКП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Вместимость</w:t>
            </w:r>
          </w:p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УКП</w:t>
            </w:r>
          </w:p>
        </w:tc>
      </w:tr>
      <w:tr w:rsidR="002A2DA6" w:rsidRPr="00A47A3B" w:rsidTr="00A47A3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МУК «Центральная библиотечная система»</w:t>
            </w:r>
          </w:p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Инструктор (консультант) Калинина Екатерина Александровна</w:t>
            </w:r>
          </w:p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Тел. 8(47148) 4-94-78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г. Железногорск,</w:t>
            </w:r>
          </w:p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ул. Октябрьская, д. 40</w:t>
            </w:r>
          </w:p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20</w:t>
            </w:r>
          </w:p>
        </w:tc>
        <w:bookmarkStart w:id="0" w:name="_GoBack"/>
        <w:bookmarkEnd w:id="0"/>
      </w:tr>
      <w:tr w:rsidR="002A2DA6" w:rsidRPr="00A47A3B" w:rsidTr="00A47A3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ООО «ДОМОУПРАВЛЕНИЕ»</w:t>
            </w:r>
          </w:p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Инструктор (консультант) Косарева  Марина Михайловна</w:t>
            </w:r>
          </w:p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Тел. 8(47148) 2-59-29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г. Железногорск,</w:t>
            </w:r>
          </w:p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ул. Гагарина,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6" w:rsidRPr="00A47A3B" w:rsidRDefault="002A2DA6" w:rsidP="002A2DA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47A3B">
              <w:rPr>
                <w:szCs w:val="28"/>
                <w:lang w:eastAsia="en-US"/>
              </w:rPr>
              <w:t>12</w:t>
            </w:r>
          </w:p>
        </w:tc>
      </w:tr>
    </w:tbl>
    <w:p w:rsidR="002A2DA6" w:rsidRDefault="002A2DA6" w:rsidP="002A2DA6">
      <w:pPr>
        <w:ind w:firstLine="720"/>
        <w:jc w:val="both"/>
        <w:rPr>
          <w:szCs w:val="28"/>
        </w:rPr>
      </w:pPr>
    </w:p>
    <w:p w:rsidR="002A2DA6" w:rsidRDefault="002A2DA6" w:rsidP="002A2DA6">
      <w:pPr>
        <w:ind w:firstLine="720"/>
        <w:jc w:val="both"/>
        <w:rPr>
          <w:szCs w:val="28"/>
        </w:rPr>
      </w:pPr>
    </w:p>
    <w:sectPr w:rsidR="002A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A6"/>
    <w:rsid w:val="002A2DA6"/>
    <w:rsid w:val="008F7324"/>
    <w:rsid w:val="00A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2023-07-24T08:39:00Z</dcterms:created>
  <dcterms:modified xsi:type="dcterms:W3CDTF">2023-07-24T08:50:00Z</dcterms:modified>
</cp:coreProperties>
</file>